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16" w:rsidRDefault="00EA1BA7" w:rsidP="00EA1BA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MEMORANDUM</w:t>
      </w:r>
    </w:p>
    <w:p w:rsidR="00EA1BA7" w:rsidRDefault="00EA1BA7" w:rsidP="00EA1BA7">
      <w:pPr>
        <w:pStyle w:val="NoSpacing"/>
        <w:jc w:val="center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Honorable David Densford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Honorable Joseph M. Stanalonis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Magistrate F. Michael Harris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Debra Burch, Clerk of the Court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Donna Sweeney, Case Management Manager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Richard D. Fritz, State’s Attorney for St. Mary’s County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Edie Fortuna, Office of the Public Defender</w:t>
      </w: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Jaymi Sterling, President, St. Mary’s County Bar Association</w:t>
      </w: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FROM;</w:t>
      </w:r>
      <w:r>
        <w:rPr>
          <w:sz w:val="28"/>
          <w:szCs w:val="28"/>
        </w:rPr>
        <w:tab/>
        <w:t>Hon. Michael J. Stamm, Administrative Judge</w:t>
      </w: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SUBJECT:</w:t>
      </w:r>
      <w:r>
        <w:rPr>
          <w:sz w:val="28"/>
          <w:szCs w:val="28"/>
        </w:rPr>
        <w:tab/>
        <w:t>Court Smart Recordings</w:t>
      </w: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4B02EC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16, 2019</w:t>
      </w:r>
      <w:bookmarkStart w:id="0" w:name="_GoBack"/>
      <w:bookmarkEnd w:id="0"/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Attached, please find a Memorandum from Ms. Judy Wallenfelt, Chief Reporter for our Court. It is her responsibility to monitor and ensure that the court sessions are recorded appropriately to preserve the record.</w:t>
      </w: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Please note her concerns and if possible, address these issues with your attorneys, witnesses and court personnel. It is extremely important that an appropriate record is made of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our cases.</w:t>
      </w:r>
    </w:p>
    <w:p w:rsidR="00EA1BA7" w:rsidRDefault="00EA1BA7" w:rsidP="00EA1BA7">
      <w:pPr>
        <w:pStyle w:val="NoSpacing"/>
        <w:rPr>
          <w:sz w:val="28"/>
          <w:szCs w:val="28"/>
        </w:rPr>
      </w:pPr>
    </w:p>
    <w:p w:rsidR="00EA1BA7" w:rsidRDefault="00EA1BA7" w:rsidP="00EA1B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115/19</w:t>
      </w:r>
    </w:p>
    <w:p w:rsidR="00EA1BA7" w:rsidRPr="00EA1BA7" w:rsidRDefault="00EA1BA7" w:rsidP="00EA1BA7">
      <w:pPr>
        <w:pStyle w:val="NoSpacing"/>
        <w:rPr>
          <w:sz w:val="28"/>
          <w:szCs w:val="28"/>
        </w:rPr>
      </w:pPr>
    </w:p>
    <w:sectPr w:rsidR="00EA1BA7" w:rsidRPr="00E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A7"/>
    <w:rsid w:val="004B02EC"/>
    <w:rsid w:val="00EA1BA7"/>
    <w:rsid w:val="00F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0617"/>
  <w15:chartTrackingRefBased/>
  <w15:docId w15:val="{C334A57F-1BE4-4633-B369-CEA4218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Dugan</dc:creator>
  <cp:keywords/>
  <dc:description/>
  <cp:lastModifiedBy>Sue Dugan</cp:lastModifiedBy>
  <cp:revision>2</cp:revision>
  <cp:lastPrinted>2019-10-10T19:18:00Z</cp:lastPrinted>
  <dcterms:created xsi:type="dcterms:W3CDTF">2019-10-16T19:57:00Z</dcterms:created>
  <dcterms:modified xsi:type="dcterms:W3CDTF">2019-10-16T19:57:00Z</dcterms:modified>
</cp:coreProperties>
</file>